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4A76" w14:textId="77777777" w:rsidR="00A369ED" w:rsidRDefault="00A369ED" w:rsidP="00A369ED">
      <w:r>
        <w:t>Klauzula informacyjna</w:t>
      </w:r>
    </w:p>
    <w:p w14:paraId="315A4132" w14:textId="77777777" w:rsidR="00A369ED" w:rsidRDefault="00A369ED" w:rsidP="00A369ED">
      <w: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>
        <w:t>Urzęd</w:t>
      </w:r>
      <w:proofErr w:type="spellEnd"/>
      <w:r>
        <w:t>. Unii Europ. z dnia 04.05.2016 r. L 119/1), dalej jako „</w:t>
      </w:r>
      <w:proofErr w:type="spellStart"/>
      <w:r>
        <w:t>rodo</w:t>
      </w:r>
      <w:proofErr w:type="spellEnd"/>
      <w:r>
        <w:t>”, Przedsiębiorstwo Wodociągów i Kanalizacji Sp. z o.o., ul. Poznańska 49, 62 – 510 Konin informuje, iż:</w:t>
      </w:r>
    </w:p>
    <w:p w14:paraId="6E83FB12" w14:textId="77777777" w:rsidR="00A369ED" w:rsidRDefault="00A369ED" w:rsidP="00A369ED">
      <w:r>
        <w:t xml:space="preserve">1) Administratorem Danych Osobowych (ADO) Pana/Pani jest Przedsiębiorstwo Wodociągów i Kanalizacji </w:t>
      </w:r>
    </w:p>
    <w:p w14:paraId="5843CE8F" w14:textId="77777777" w:rsidR="00A369ED" w:rsidRDefault="00A369ED" w:rsidP="00A369ED">
      <w:r>
        <w:t>Sp. z o.o., ul. Poznańska 49, 62 – 510 Konin, dalej jako „PWIK Konin”;</w:t>
      </w:r>
    </w:p>
    <w:p w14:paraId="3C5828E1" w14:textId="77777777" w:rsidR="00A369ED" w:rsidRDefault="00A369ED" w:rsidP="00A369ED">
      <w:r>
        <w:t xml:space="preserve">2) Administrator powołał Inspektora Ochrony Danych, z którym można skontaktować się pod numerem telefonu (63) 240 – 39 – 19 lub adresem e-mail: iod@pwik-konin.com.pl bądź listownie na adres: ul. Poznańska 49, </w:t>
      </w:r>
    </w:p>
    <w:p w14:paraId="1D250CEB" w14:textId="77777777" w:rsidR="00A369ED" w:rsidRDefault="00A369ED" w:rsidP="00A369ED">
      <w:r>
        <w:t>62 – 510 Konin,</w:t>
      </w:r>
    </w:p>
    <w:p w14:paraId="316D4A4B" w14:textId="77777777" w:rsidR="00A369ED" w:rsidRDefault="00A369ED" w:rsidP="00A369ED">
      <w:r>
        <w:t xml:space="preserve">3) Pana/Pani dane osobowe są przetwarzane przez PWIK Konin na podstawie art. 6 ust. 1 lit. a i c oraz odpowiednio na podstawie art. 9 ust. 2 lit. a </w:t>
      </w:r>
      <w:proofErr w:type="spellStart"/>
      <w:r>
        <w:t>rodo</w:t>
      </w:r>
      <w:proofErr w:type="spellEnd"/>
      <w:r>
        <w:t xml:space="preserve"> w celu realizacji procesu rekrutacji na stanowisko pracy w PWIK Konin, stosownie do postanowień art. 221 ustawy z dnia 26.06.1974 r. Kodeks pracy (Dz. U. z 2025 r. poz. 277 z </w:t>
      </w:r>
      <w:proofErr w:type="spellStart"/>
      <w:r>
        <w:t>późn</w:t>
      </w:r>
      <w:proofErr w:type="spellEnd"/>
      <w:r>
        <w:t>. zm.), a w pozostałym zakresie na podstawie Pana/Pani zgody, ponadto mogą być przetwarzane w celu zapewnienia bezpieczeństwa osobom poruszającym się po obiektach PWIK Konin, ochrony mienia oraz zachowania w tajemnicy informacji, których ujawnienie mogłoby narazić PWIK Konin na szkodę (monitoring wizyjny). Cele, zakres oraz sposób zastosowania ww. monitoringu są dostępne na tablicy ogłoszeń w siedzibie PWIK Konin oraz na stronie internetowej - www.pwik-konin.com.pl w zakładce „Ochrona danych osobowych” plik „Monitoring wizyjny”;</w:t>
      </w:r>
    </w:p>
    <w:p w14:paraId="48C7FE8E" w14:textId="77777777" w:rsidR="00A369ED" w:rsidRDefault="00A369ED" w:rsidP="00A369ED">
      <w:r>
        <w:t xml:space="preserve">4) Pana/Pani dane osobowe nie są udostępniane odbiorcom danych w rozumieniu art. 4 pkt. 9 </w:t>
      </w:r>
      <w:proofErr w:type="spellStart"/>
      <w:r>
        <w:t>rodo</w:t>
      </w:r>
      <w:proofErr w:type="spellEnd"/>
      <w:r>
        <w:t>. Dane osobowe mogą być przekazywane organom państwowym, organom ochrony prawnej (Policja, Prokuratura, Sąd) lub organom samorządu terytorialnego w związku z prowadzonym postępowaniem;</w:t>
      </w:r>
    </w:p>
    <w:p w14:paraId="3B7D6939" w14:textId="77777777" w:rsidR="00A369ED" w:rsidRDefault="00A369ED" w:rsidP="00A369ED">
      <w:r>
        <w:t>5) Pana/Pani dane osobowe nie będą przekazywane do państwa trzeciego ani do organizacji międzynarodowej;</w:t>
      </w:r>
    </w:p>
    <w:p w14:paraId="553A8F2A" w14:textId="77777777" w:rsidR="00A369ED" w:rsidRDefault="00A369ED" w:rsidP="00A369ED">
      <w:r>
        <w:t>6) Pana/Pani dane osobowe będą przetwarzane wyłącznie przez okres niezbędny do realizacji celów przetwarzania tj. aż do zakończenia procesu rekrutacji. W zakresie form monitoringu, o których mowa w pkt. 3 niniejszej klauzuli PWIK Konin będzie przetwarzał dane osobowe zgromadzone na nagraniach wyłącznie do celów, dla których zostały zebrane i będzie je przechowywał przez okres 60 dni od dnia nagrania. W przypadku, w którym nagrania stanowią dowód w postępowaniu prowadzonym na podstawie prawa lub PWIK Konin powziął wiadomość, iż mogą one stanowić dowód w postępowaniu, termin, o którym mowa w zdaniu poprzedzającym ulega przedłużeniu do czasu prawomocnego zakończenia postępowania, nie dłużej jednak niż obowiązujące terminy przedawnienia roszczeń cywilnych i karnych, stosownie do postanowień w szczególności: ustawy z dnia 23.04.1964 r. Kodeks cywilny (Dz. U. 2023 r. poz. 1610 ze zm.), ustawy z dnia 06.06.1997 r. Kodeks karny (Dz. U. z 2024 r. poz. 17 ze zm.), ustawy z dnia 20.05.1971 r. Kodeks wykroczeń (Dz. U. z 2023 r. poz. 2119 ze zm.). Po upływie ww. okresów uzyskane w wyniku monitoringu nagrania zawierające dane osobowe, podlegają zniszczeniu, o ile przepisy odrębne nie stanowią inaczej;</w:t>
      </w:r>
    </w:p>
    <w:p w14:paraId="429327D5" w14:textId="77777777" w:rsidR="00A369ED" w:rsidRDefault="00A369ED" w:rsidP="00A369ED">
      <w:r>
        <w:lastRenderedPageBreak/>
        <w:t xml:space="preserve">7) przysługuje Panu/Pani prawo dostępu do treści swoich danych osobowych oraz ich sprostowania, usunięcia </w:t>
      </w:r>
    </w:p>
    <w:p w14:paraId="226BED99" w14:textId="77777777" w:rsidR="00A369ED" w:rsidRDefault="00A369ED" w:rsidP="00A369ED">
      <w:r>
        <w:t>lub ograniczenia przetwarzania lub prawo do wniesienia sprzeciwu wobec przetwarzania, a także prawo do przenoszenia danych;</w:t>
      </w:r>
    </w:p>
    <w:p w14:paraId="2186CA8B" w14:textId="77777777" w:rsidR="00A369ED" w:rsidRDefault="00A369ED" w:rsidP="00A369ED">
      <w:r>
        <w:t>8) ma Pan/Pani prawo do wycofania zgody w dowolnym momencie czasowym, przy czym cofnięcie zgody nie ma wpływu na zgodność przetwarzania, którego dokonano na jej podstawie przed cofnięciem zgody;</w:t>
      </w:r>
    </w:p>
    <w:p w14:paraId="4B1506AB" w14:textId="77777777" w:rsidR="00A369ED" w:rsidRDefault="00A369ED" w:rsidP="00A369ED">
      <w:r>
        <w:t>9) ma Pan/Pani prawo wniesienia skargi do Prezesa Urzędu Ochrony Danych Osobowych (PUODO), tel. 22 531 03 00, fax. 22 531 03 01, e-mail: kancelaria@uodo.gov.pl;</w:t>
      </w:r>
    </w:p>
    <w:p w14:paraId="00ADB59A" w14:textId="77777777" w:rsidR="00A369ED" w:rsidRDefault="00A369ED" w:rsidP="00A369ED">
      <w:r>
        <w:t>10) podanie przez Pana/Pani danych osobowych jest dobrowolne, ale niezbędne w celu przeprowadzenia rekrutacji, w której Pan/Pani bierze udział. Odmowa udostępnienia danych przez Pana/Panią spowoduje niemożność uczestniczenia Pana/Pani w procesie rekrutacyjnym PWIK Konin;</w:t>
      </w:r>
    </w:p>
    <w:p w14:paraId="231C8281" w14:textId="77777777" w:rsidR="00A369ED" w:rsidRDefault="00A369ED" w:rsidP="00A369ED">
      <w:r>
        <w:t>11) Pana/Pani dane osobowe nie będą podlegały zautomatyzowanym procesom podejmowania decyzji przez PWIK Konin, w tym profilowaniu przy realizacji niniejszego procesu rekrutacji.</w:t>
      </w:r>
    </w:p>
    <w:p w14:paraId="71F55130" w14:textId="77777777" w:rsidR="003B59B2" w:rsidRDefault="003B59B2"/>
    <w:sectPr w:rsidR="003B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FE"/>
    <w:rsid w:val="003775FE"/>
    <w:rsid w:val="003B59B2"/>
    <w:rsid w:val="00613BFE"/>
    <w:rsid w:val="006E7ECB"/>
    <w:rsid w:val="008339A9"/>
    <w:rsid w:val="00A369ED"/>
    <w:rsid w:val="00CB7342"/>
    <w:rsid w:val="00D95DDA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D30A0-1FBB-4528-A147-8238F2DD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5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5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5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5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Wilczewski</dc:creator>
  <cp:keywords/>
  <dc:description/>
  <cp:lastModifiedBy>Dariusz Wilczewski</cp:lastModifiedBy>
  <cp:revision>2</cp:revision>
  <dcterms:created xsi:type="dcterms:W3CDTF">2026-04-01T07:50:00Z</dcterms:created>
  <dcterms:modified xsi:type="dcterms:W3CDTF">2026-04-01T07:50:00Z</dcterms:modified>
</cp:coreProperties>
</file>